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2A" w:rsidRDefault="00A204A3" w:rsidP="008314B5">
      <w:r w:rsidRPr="00A204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79AC" wp14:editId="03D1860B">
                <wp:simplePos x="0" y="0"/>
                <wp:positionH relativeFrom="column">
                  <wp:posOffset>-91440</wp:posOffset>
                </wp:positionH>
                <wp:positionV relativeFrom="paragraph">
                  <wp:posOffset>-2539</wp:posOffset>
                </wp:positionV>
                <wp:extent cx="6238875" cy="8382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3" w:rsidRPr="00706BFC" w:rsidRDefault="00A204A3" w:rsidP="00A204A3">
                            <w:pPr>
                              <w:spacing w:after="0"/>
                              <w:ind w:right="-622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Uddannelser</w:t>
                            </w:r>
                            <w:r w:rsidR="00690264"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, der</w:t>
                            </w: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SKAL søge</w:t>
                            </w:r>
                            <w:r w:rsidR="00690264"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:rsidR="00A204A3" w:rsidRPr="00706BFC" w:rsidRDefault="00A204A3" w:rsidP="00A204A3">
                            <w:pPr>
                              <w:spacing w:after="0"/>
                              <w:ind w:right="-622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senest 15. marts 201</w:t>
                            </w:r>
                            <w:r w:rsidR="00921732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A204A3" w:rsidRDefault="00A204A3" w:rsidP="00A204A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79A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7.2pt;margin-top:-.2pt;width:49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" fillcolor="#92d050">
                <v:textbox>
                  <w:txbxContent>
                    <w:p w:rsidR="00A204A3" w:rsidRPr="00706BFC" w:rsidRDefault="00A204A3" w:rsidP="00A204A3">
                      <w:pPr>
                        <w:spacing w:after="0"/>
                        <w:ind w:right="-622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Uddannelser</w:t>
                      </w:r>
                      <w:r w:rsidR="00690264"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, der</w:t>
                      </w: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SKAL søge</w:t>
                      </w:r>
                      <w:r w:rsidR="00690264"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</w:t>
                      </w:r>
                    </w:p>
                    <w:p w:rsidR="00A204A3" w:rsidRPr="00706BFC" w:rsidRDefault="00A204A3" w:rsidP="00A204A3">
                      <w:pPr>
                        <w:spacing w:after="0"/>
                        <w:ind w:right="-622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senest 15. marts 201</w:t>
                      </w:r>
                      <w:r w:rsidR="00921732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7</w:t>
                      </w:r>
                    </w:p>
                    <w:p w:rsidR="00A204A3" w:rsidRDefault="00A204A3" w:rsidP="00A204A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332A" w:rsidRDefault="00C6332A" w:rsidP="00C6332A">
      <w:pPr>
        <w:ind w:right="-622"/>
        <w:rPr>
          <w:rFonts w:ascii="Verdana" w:hAnsi="Verdana"/>
          <w:color w:val="003300"/>
        </w:rPr>
      </w:pPr>
    </w:p>
    <w:p w:rsidR="00D176B6" w:rsidRPr="00A204A3" w:rsidRDefault="00A27524" w:rsidP="00BC67D0">
      <w:pPr>
        <w:spacing w:before="600" w:line="240" w:lineRule="auto"/>
        <w:ind w:right="-624"/>
        <w:rPr>
          <w:rFonts w:ascii="Verdana" w:hAnsi="Verdana"/>
        </w:rPr>
      </w:pPr>
      <w:r>
        <w:rPr>
          <w:rFonts w:ascii="Verdana" w:hAnsi="Verdana"/>
        </w:rPr>
        <w:t>De fleste videregående uddannelser har optagelse både gennem kvote 1 og kvote 2.</w:t>
      </w:r>
      <w:r>
        <w:rPr>
          <w:rFonts w:ascii="Verdana" w:hAnsi="Verdana"/>
        </w:rPr>
        <w:br/>
        <w:t xml:space="preserve">Ansøgningsfrist i kvote 2 er senest den 15. marts og i kvote 1 senest den </w:t>
      </w:r>
      <w:r w:rsidR="00FB3366">
        <w:rPr>
          <w:rFonts w:ascii="Verdana" w:hAnsi="Verdana"/>
        </w:rPr>
        <w:t>5</w:t>
      </w:r>
      <w:r>
        <w:rPr>
          <w:rFonts w:ascii="Verdana" w:hAnsi="Verdana"/>
        </w:rPr>
        <w:t>. juli.</w:t>
      </w:r>
      <w:r w:rsidR="00FB3366">
        <w:rPr>
          <w:rFonts w:ascii="Verdana" w:hAnsi="Verdana"/>
        </w:rPr>
        <w:br/>
      </w:r>
      <w:r w:rsidR="00FB3366">
        <w:rPr>
          <w:rFonts w:ascii="Verdana" w:hAnsi="Verdana"/>
        </w:rPr>
        <w:br/>
      </w:r>
      <w:r>
        <w:rPr>
          <w:rFonts w:ascii="Verdana" w:hAnsi="Verdana"/>
        </w:rPr>
        <w:t>Alle ansøgere uden gymnasial eksamen skal søge kvote 2 senest 15. marts.</w:t>
      </w:r>
      <w:r w:rsidR="00FB3366">
        <w:rPr>
          <w:rFonts w:ascii="Verdana" w:hAnsi="Verdana"/>
        </w:rPr>
        <w:br/>
      </w:r>
      <w:r w:rsidR="00FB3366">
        <w:rPr>
          <w:rFonts w:ascii="Verdana" w:hAnsi="Verdana"/>
        </w:rPr>
        <w:br/>
      </w:r>
      <w:r w:rsidR="00D176B6" w:rsidRPr="00A204A3">
        <w:rPr>
          <w:rFonts w:ascii="Verdana" w:hAnsi="Verdana"/>
        </w:rPr>
        <w:t xml:space="preserve">Enkelte uddannelser </w:t>
      </w:r>
      <w:r w:rsidR="00D176B6" w:rsidRPr="00690264">
        <w:rPr>
          <w:rFonts w:ascii="Verdana" w:hAnsi="Verdana"/>
          <w:b/>
          <w:color w:val="76923C" w:themeColor="accent3" w:themeShade="BF"/>
        </w:rPr>
        <w:t>SKAL</w:t>
      </w:r>
      <w:r w:rsidR="00690264">
        <w:rPr>
          <w:rFonts w:ascii="Verdana" w:hAnsi="Verdana"/>
          <w:b/>
          <w:color w:val="4F6228"/>
        </w:rPr>
        <w:t xml:space="preserve"> </w:t>
      </w:r>
      <w:r w:rsidR="00690264" w:rsidRPr="00690264">
        <w:rPr>
          <w:rFonts w:ascii="Verdana" w:hAnsi="Verdana"/>
        </w:rPr>
        <w:t>dog søges senest</w:t>
      </w:r>
      <w:r w:rsidR="00D176B6" w:rsidRPr="00690264">
        <w:rPr>
          <w:rFonts w:ascii="Verdana" w:hAnsi="Verdana"/>
        </w:rPr>
        <w:t xml:space="preserve"> 15</w:t>
      </w:r>
      <w:r w:rsidR="00D176B6" w:rsidRPr="00A204A3">
        <w:rPr>
          <w:rFonts w:ascii="Verdana" w:hAnsi="Verdana"/>
        </w:rPr>
        <w:t>. marts 201</w:t>
      </w:r>
      <w:r w:rsidR="00921732">
        <w:rPr>
          <w:rFonts w:ascii="Verdana" w:hAnsi="Verdana"/>
        </w:rPr>
        <w:t>7</w:t>
      </w:r>
      <w:r w:rsidR="00D176B6" w:rsidRPr="00A204A3">
        <w:rPr>
          <w:rFonts w:ascii="Verdana" w:hAnsi="Verdana"/>
        </w:rPr>
        <w:t xml:space="preserve">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C06A13" w:rsidRPr="00DC735E" w:rsidTr="006A39C3">
        <w:tc>
          <w:tcPr>
            <w:tcW w:w="4815" w:type="dxa"/>
          </w:tcPr>
          <w:p w:rsidR="00C06A13" w:rsidRPr="00690264" w:rsidRDefault="00C06A13" w:rsidP="00A204A3">
            <w:pPr>
              <w:ind w:right="-622"/>
              <w:rPr>
                <w:rFonts w:ascii="Verdana" w:hAnsi="Verdana"/>
                <w:b/>
                <w:color w:val="76923C" w:themeColor="accent3" w:themeShade="BF"/>
              </w:rPr>
            </w:pPr>
            <w:r w:rsidRPr="00690264">
              <w:rPr>
                <w:rFonts w:ascii="Verdana" w:hAnsi="Verdana"/>
                <w:b/>
                <w:color w:val="76923C" w:themeColor="accent3" w:themeShade="BF"/>
              </w:rPr>
              <w:t>Uddannelse</w:t>
            </w:r>
          </w:p>
        </w:tc>
        <w:tc>
          <w:tcPr>
            <w:tcW w:w="5103" w:type="dxa"/>
          </w:tcPr>
          <w:p w:rsidR="00C06A13" w:rsidRPr="00690264" w:rsidRDefault="00C06A13" w:rsidP="00A204A3">
            <w:pPr>
              <w:ind w:right="-622"/>
              <w:rPr>
                <w:rFonts w:ascii="Verdana" w:hAnsi="Verdana"/>
                <w:b/>
                <w:color w:val="76923C" w:themeColor="accent3" w:themeShade="BF"/>
              </w:rPr>
            </w:pPr>
            <w:r w:rsidRPr="00690264">
              <w:rPr>
                <w:rFonts w:ascii="Verdana" w:hAnsi="Verdana"/>
                <w:b/>
                <w:color w:val="76923C" w:themeColor="accent3" w:themeShade="BF"/>
              </w:rPr>
              <w:t>Uddannelsessted</w:t>
            </w:r>
          </w:p>
        </w:tc>
      </w:tr>
      <w:tr w:rsidR="00A27524" w:rsidRPr="00C06A13" w:rsidTr="006A39C3">
        <w:tc>
          <w:tcPr>
            <w:tcW w:w="4815" w:type="dxa"/>
            <w:vAlign w:val="center"/>
          </w:tcPr>
          <w:p w:rsidR="00A27524" w:rsidRPr="00C06A13" w:rsidRDefault="00921732" w:rsidP="0092173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Psykomotorik (A</w:t>
            </w:r>
            <w:r w:rsidR="00A27524" w:rsidRPr="00C06A13">
              <w:rPr>
                <w:rFonts w:ascii="Verdana" w:hAnsi="Verdana"/>
                <w:b/>
                <w:color w:val="000000"/>
                <w:sz w:val="20"/>
                <w:szCs w:val="20"/>
              </w:rPr>
              <w:t>fspændingspædagogik og psykomotorik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UC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Randers og </w:t>
            </w:r>
          </w:p>
          <w:p w:rsidR="00A27524" w:rsidRPr="00C06A13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UCC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Hillerød</w:t>
            </w:r>
          </w:p>
        </w:tc>
      </w:tr>
      <w:tr w:rsidR="00A53174" w:rsidRPr="00DC735E" w:rsidTr="006A39C3">
        <w:tc>
          <w:tcPr>
            <w:tcW w:w="4815" w:type="dxa"/>
            <w:vAlign w:val="center"/>
          </w:tcPr>
          <w:p w:rsidR="00A53174" w:rsidRPr="00A93C01" w:rsidRDefault="00A53174" w:rsidP="00A531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3C01">
              <w:rPr>
                <w:rFonts w:ascii="Verdana" w:hAnsi="Verdana"/>
                <w:b/>
                <w:sz w:val="20"/>
                <w:szCs w:val="20"/>
              </w:rPr>
              <w:t>Arkitekt</w:t>
            </w:r>
          </w:p>
        </w:tc>
        <w:tc>
          <w:tcPr>
            <w:tcW w:w="5103" w:type="dxa"/>
            <w:vAlign w:val="bottom"/>
          </w:tcPr>
          <w:p w:rsidR="00A53174" w:rsidRPr="00A93C01" w:rsidRDefault="00A53174">
            <w:pPr>
              <w:rPr>
                <w:rFonts w:ascii="Verdana" w:hAnsi="Verdana"/>
                <w:sz w:val="20"/>
                <w:szCs w:val="20"/>
              </w:rPr>
            </w:pPr>
            <w:r w:rsidRPr="00A93C01">
              <w:rPr>
                <w:rFonts w:ascii="Verdana" w:hAnsi="Verdana"/>
                <w:sz w:val="20"/>
                <w:szCs w:val="20"/>
              </w:rPr>
              <w:t xml:space="preserve">Det Kongelige Danske Kunstakademis Skoler for Arkitektur, Design og Konservatorer </w:t>
            </w:r>
          </w:p>
          <w:p w:rsidR="00A53174" w:rsidRPr="00A93C01" w:rsidRDefault="00A53174">
            <w:pPr>
              <w:rPr>
                <w:rFonts w:ascii="Verdana" w:hAnsi="Verdana"/>
                <w:sz w:val="20"/>
                <w:szCs w:val="20"/>
              </w:rPr>
            </w:pPr>
            <w:r w:rsidRPr="00A93C01">
              <w:rPr>
                <w:rFonts w:ascii="Verdana" w:hAnsi="Verdana"/>
                <w:sz w:val="20"/>
                <w:szCs w:val="20"/>
              </w:rPr>
              <w:t>Arkitektskolen Aarhus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623D2D" w:rsidRDefault="00A27524" w:rsidP="00623D2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3D2D">
              <w:rPr>
                <w:rFonts w:ascii="Verdana" w:hAnsi="Verdana"/>
                <w:b/>
                <w:color w:val="000000"/>
                <w:sz w:val="20"/>
                <w:szCs w:val="20"/>
              </w:rPr>
              <w:t>Designer</w:t>
            </w:r>
          </w:p>
        </w:tc>
        <w:tc>
          <w:tcPr>
            <w:tcW w:w="5103" w:type="dxa"/>
            <w:vAlign w:val="bottom"/>
          </w:tcPr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Designskolen Kolding og </w:t>
            </w:r>
          </w:p>
          <w:p w:rsidR="00A27524" w:rsidRPr="007850F7" w:rsidRDefault="00A27524" w:rsidP="00A5317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Kunstakademiets Designskole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København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623D2D" w:rsidRDefault="00A27524" w:rsidP="00623D2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3D2D">
              <w:rPr>
                <w:rFonts w:ascii="Verdana" w:hAnsi="Verdana"/>
                <w:b/>
                <w:color w:val="000000"/>
                <w:sz w:val="20"/>
                <w:szCs w:val="20"/>
              </w:rPr>
              <w:t>Designteknolog</w:t>
            </w:r>
          </w:p>
        </w:tc>
        <w:tc>
          <w:tcPr>
            <w:tcW w:w="5103" w:type="dxa"/>
            <w:vAlign w:val="bottom"/>
          </w:tcPr>
          <w:p w:rsidR="00A27524" w:rsidRPr="00A53174" w:rsidRDefault="00A2752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EA Sydvest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Sønderborg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EA København</w:t>
            </w:r>
            <w:r w:rsidR="00921732">
              <w:rPr>
                <w:rFonts w:ascii="Verdana" w:hAnsi="Verdana"/>
                <w:color w:val="000000"/>
                <w:sz w:val="20"/>
                <w:szCs w:val="20"/>
              </w:rPr>
              <w:t>, Nørrebro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UC Nordjylland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 xml:space="preserve">, Aalborg </w:t>
            </w:r>
          </w:p>
          <w:p w:rsidR="00A27524" w:rsidRPr="007850F7" w:rsidRDefault="00A27524" w:rsidP="006A39C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UC, Herning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5112EC" w:rsidRDefault="00A27524" w:rsidP="005112E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E-designer</w:t>
            </w:r>
          </w:p>
        </w:tc>
        <w:tc>
          <w:tcPr>
            <w:tcW w:w="5103" w:type="dxa"/>
            <w:vAlign w:val="bottom"/>
          </w:tcPr>
          <w:p w:rsidR="00A27524" w:rsidRPr="007850F7" w:rsidRDefault="00A27524" w:rsidP="006A39C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EA Kolding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EA København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Fotojournalist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Danmarks Medie- og Journalisthøjskole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 Aarhus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Fri-, høj- og efterskolelærer</w:t>
            </w:r>
          </w:p>
        </w:tc>
        <w:tc>
          <w:tcPr>
            <w:tcW w:w="5103" w:type="dxa"/>
            <w:vAlign w:val="bottom"/>
          </w:tcPr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Den Frie Lærerskole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 Ollerup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Grafisk kommunikation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 Syddanmark, Haderslev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Idræt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 (Århus)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Journalist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Danmarks Medie- og Journalisthøjskole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 Aarhus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Journalistik</w:t>
            </w:r>
          </w:p>
        </w:tc>
        <w:tc>
          <w:tcPr>
            <w:tcW w:w="5103" w:type="dxa"/>
            <w:vAlign w:val="bottom"/>
          </w:tcPr>
          <w:p w:rsidR="00A27524" w:rsidRPr="007850F7" w:rsidRDefault="00A27524" w:rsidP="00A5317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SDU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53174">
              <w:rPr>
                <w:rFonts w:ascii="Verdana" w:hAnsi="Verdana"/>
                <w:color w:val="000000"/>
                <w:sz w:val="20"/>
                <w:szCs w:val="20"/>
              </w:rPr>
              <w:t>Odense</w:t>
            </w:r>
          </w:p>
        </w:tc>
      </w:tr>
      <w:tr w:rsidR="00254D96" w:rsidRPr="00DC735E" w:rsidTr="006A39C3">
        <w:tc>
          <w:tcPr>
            <w:tcW w:w="4815" w:type="dxa"/>
            <w:vAlign w:val="center"/>
          </w:tcPr>
          <w:p w:rsidR="00254D96" w:rsidRPr="005112EC" w:rsidRDefault="00254D96" w:rsidP="00BC67D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Klinisk tandtekniker</w:t>
            </w:r>
          </w:p>
        </w:tc>
        <w:tc>
          <w:tcPr>
            <w:tcW w:w="5103" w:type="dxa"/>
            <w:vAlign w:val="bottom"/>
          </w:tcPr>
          <w:p w:rsidR="00254D96" w:rsidRDefault="00BC67D0" w:rsidP="0092173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AU, Århus</w:t>
            </w:r>
            <w:r w:rsidR="00921732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254D96">
              <w:rPr>
                <w:rFonts w:ascii="Verdana" w:hAnsi="Verdana"/>
                <w:color w:val="000000"/>
                <w:sz w:val="20"/>
                <w:szCs w:val="20"/>
              </w:rPr>
              <w:t>SKT – Skolen for Klinikassistenter, Tandplejere og Tandteknikere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5112EC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Kunsthåndværker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Kunstakademiets Designskole, Bornholm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623D2D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3D2D">
              <w:rPr>
                <w:rFonts w:ascii="Verdana" w:hAnsi="Verdana"/>
                <w:b/>
                <w:color w:val="000000"/>
                <w:sz w:val="20"/>
                <w:szCs w:val="20"/>
              </w:rPr>
              <w:t>Medie- og sonokommunikation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UC Syddanmark, Haderslev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623D2D" w:rsidRDefault="00A27524" w:rsidP="00623D2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23D2D">
              <w:rPr>
                <w:rFonts w:ascii="Verdana" w:hAnsi="Verdana"/>
                <w:b/>
                <w:color w:val="000000"/>
                <w:sz w:val="20"/>
                <w:szCs w:val="20"/>
              </w:rPr>
              <w:t>Medieproduktion og ledelse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850F7">
              <w:rPr>
                <w:rFonts w:ascii="Verdana" w:hAnsi="Verdana"/>
                <w:color w:val="000000"/>
                <w:sz w:val="20"/>
                <w:szCs w:val="20"/>
              </w:rPr>
              <w:t>Danmarks Medie- og Journalisthøjskole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København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7037CA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37CA">
              <w:rPr>
                <w:rFonts w:ascii="Verdana" w:hAnsi="Verdana"/>
                <w:b/>
                <w:color w:val="000000"/>
                <w:sz w:val="20"/>
                <w:szCs w:val="20"/>
              </w:rPr>
              <w:t>Multiplatform Storytelling and Production</w:t>
            </w:r>
          </w:p>
        </w:tc>
        <w:tc>
          <w:tcPr>
            <w:tcW w:w="5103" w:type="dxa"/>
            <w:vAlign w:val="bottom"/>
          </w:tcPr>
          <w:p w:rsidR="00A27524" w:rsidRPr="007850F7" w:rsidRDefault="00A27524" w:rsidP="0092173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UC</w:t>
            </w:r>
            <w:r w:rsidR="00BC67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21732">
              <w:rPr>
                <w:rFonts w:ascii="Verdana" w:hAnsi="Verdana"/>
                <w:color w:val="000000"/>
                <w:sz w:val="20"/>
                <w:szCs w:val="20"/>
              </w:rPr>
              <w:t>Filmbyen Århus</w:t>
            </w:r>
          </w:p>
        </w:tc>
      </w:tr>
      <w:tr w:rsidR="00A27524" w:rsidRPr="00DC735E" w:rsidTr="006A39C3">
        <w:tc>
          <w:tcPr>
            <w:tcW w:w="4815" w:type="dxa"/>
            <w:vAlign w:val="bottom"/>
          </w:tcPr>
          <w:p w:rsidR="00A27524" w:rsidRPr="007037CA" w:rsidRDefault="00A2752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Musikvidenskab</w:t>
            </w:r>
          </w:p>
        </w:tc>
        <w:tc>
          <w:tcPr>
            <w:tcW w:w="5103" w:type="dxa"/>
            <w:vAlign w:val="bottom"/>
          </w:tcPr>
          <w:p w:rsidR="00A27524" w:rsidRDefault="00A27524" w:rsidP="00BC67D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</w:t>
            </w:r>
            <w:r w:rsidR="00BC67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BC67D0">
              <w:rPr>
                <w:rFonts w:ascii="Verdana" w:hAnsi="Verdana"/>
                <w:color w:val="000000"/>
                <w:sz w:val="20"/>
                <w:szCs w:val="20"/>
              </w:rPr>
              <w:t>Århus</w:t>
            </w:r>
          </w:p>
        </w:tc>
      </w:tr>
      <w:tr w:rsidR="00921732" w:rsidRPr="00DC735E" w:rsidTr="006A39C3">
        <w:tc>
          <w:tcPr>
            <w:tcW w:w="4815" w:type="dxa"/>
            <w:vAlign w:val="center"/>
          </w:tcPr>
          <w:p w:rsidR="00921732" w:rsidRPr="005112EC" w:rsidRDefault="00921732" w:rsidP="005112E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Smykker, teknologi og business</w:t>
            </w:r>
          </w:p>
        </w:tc>
        <w:tc>
          <w:tcPr>
            <w:tcW w:w="5103" w:type="dxa"/>
            <w:vAlign w:val="bottom"/>
          </w:tcPr>
          <w:p w:rsidR="00921732" w:rsidRDefault="0092173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EA København, Nørrebro</w:t>
            </w:r>
            <w:r w:rsidR="004F41CA">
              <w:rPr>
                <w:rFonts w:ascii="Verdana" w:hAnsi="Verdana"/>
                <w:color w:val="000000"/>
                <w:sz w:val="20"/>
                <w:szCs w:val="20"/>
              </w:rPr>
              <w:t xml:space="preserve"> (udbydes hvert andet år)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5112EC" w:rsidRDefault="00A27524" w:rsidP="005112E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12EC">
              <w:rPr>
                <w:rFonts w:ascii="Verdana" w:hAnsi="Verdana"/>
                <w:b/>
                <w:color w:val="000000"/>
                <w:sz w:val="20"/>
                <w:szCs w:val="20"/>
              </w:rPr>
              <w:t>Tekstildesign, - håndværk og formidling</w:t>
            </w:r>
          </w:p>
        </w:tc>
        <w:tc>
          <w:tcPr>
            <w:tcW w:w="5103" w:type="dxa"/>
            <w:vAlign w:val="bottom"/>
          </w:tcPr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UCC</w:t>
            </w:r>
            <w:r w:rsidR="00BC67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København</w:t>
            </w:r>
          </w:p>
          <w:p w:rsidR="00A27524" w:rsidRPr="007850F7" w:rsidRDefault="00BC67D0" w:rsidP="00511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UC, Herning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Pr="005112EC" w:rsidRDefault="00A27524" w:rsidP="005112E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TV- og medietilrettelæggelse</w:t>
            </w:r>
          </w:p>
        </w:tc>
        <w:tc>
          <w:tcPr>
            <w:tcW w:w="5103" w:type="dxa"/>
            <w:vAlign w:val="bottom"/>
          </w:tcPr>
          <w:p w:rsidR="00A27524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850F7">
              <w:rPr>
                <w:rFonts w:ascii="Verdana" w:hAnsi="Verdana"/>
                <w:color w:val="000000"/>
                <w:sz w:val="20"/>
                <w:szCs w:val="20"/>
              </w:rPr>
              <w:t>Danmarks Medie- og Journalisthøjskole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København</w:t>
            </w:r>
          </w:p>
        </w:tc>
      </w:tr>
      <w:tr w:rsidR="00A27524" w:rsidRPr="00DC735E" w:rsidTr="006A39C3">
        <w:tc>
          <w:tcPr>
            <w:tcW w:w="4815" w:type="dxa"/>
            <w:vAlign w:val="center"/>
          </w:tcPr>
          <w:p w:rsidR="00A27524" w:rsidRDefault="00A27524" w:rsidP="005112E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Visuel kommunikation</w:t>
            </w:r>
          </w:p>
        </w:tc>
        <w:tc>
          <w:tcPr>
            <w:tcW w:w="5103" w:type="dxa"/>
            <w:vAlign w:val="bottom"/>
          </w:tcPr>
          <w:p w:rsidR="00A27524" w:rsidRPr="007850F7" w:rsidRDefault="00A2752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850F7">
              <w:rPr>
                <w:rFonts w:ascii="Verdana" w:hAnsi="Verdana"/>
                <w:color w:val="000000"/>
                <w:sz w:val="20"/>
                <w:szCs w:val="20"/>
              </w:rPr>
              <w:t>Danmarks Medie- og Journalisthøjskole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København</w:t>
            </w:r>
          </w:p>
        </w:tc>
      </w:tr>
    </w:tbl>
    <w:p w:rsidR="006A39C3" w:rsidRDefault="006A39C3" w:rsidP="00090E55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</w:p>
    <w:p w:rsidR="00AB551C" w:rsidRDefault="00AB551C" w:rsidP="00090E55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</w:p>
    <w:p w:rsidR="006A39C3" w:rsidRDefault="006A39C3" w:rsidP="006A39C3">
      <w:pPr>
        <w:jc w:val="right"/>
        <w:rPr>
          <w:rFonts w:ascii="Verdana" w:hAnsi="Verdana"/>
          <w:b/>
          <w:color w:val="76923C" w:themeColor="accent3" w:themeShade="BF"/>
        </w:rPr>
      </w:pPr>
      <w:r w:rsidRPr="006A39C3">
        <w:rPr>
          <w:rFonts w:ascii="Verdana" w:hAnsi="Verdana"/>
          <w:b/>
        </w:rPr>
        <w:t>VEND</w:t>
      </w:r>
    </w:p>
    <w:p w:rsidR="00271D32" w:rsidRDefault="00271D32">
      <w:pPr>
        <w:rPr>
          <w:rFonts w:ascii="Verdana" w:hAnsi="Verdana"/>
          <w:b/>
          <w:color w:val="76923C" w:themeColor="accent3" w:themeShade="BF"/>
        </w:rPr>
      </w:pPr>
      <w:r w:rsidRPr="00A204A3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CC36" wp14:editId="7C36EF2F">
                <wp:simplePos x="0" y="0"/>
                <wp:positionH relativeFrom="column">
                  <wp:posOffset>110490</wp:posOffset>
                </wp:positionH>
                <wp:positionV relativeFrom="paragraph">
                  <wp:posOffset>-150495</wp:posOffset>
                </wp:positionV>
                <wp:extent cx="5989320" cy="838200"/>
                <wp:effectExtent l="0" t="0" r="11430" b="1905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32" w:rsidRDefault="00271D32" w:rsidP="00271D32">
                            <w:pPr>
                              <w:spacing w:after="0"/>
                              <w:ind w:right="-622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Uddannelser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på engelsk</w:t>
                            </w: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, der SKAL </w:t>
                            </w:r>
                          </w:p>
                          <w:p w:rsidR="00271D32" w:rsidRPr="00706BFC" w:rsidRDefault="00271D32" w:rsidP="00271D32">
                            <w:pPr>
                              <w:spacing w:after="0"/>
                              <w:ind w:right="-622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øges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06BFC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senest 15. marts 201</w:t>
                            </w:r>
                            <w:r w:rsidR="004F41CA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271D32" w:rsidRDefault="00271D32" w:rsidP="00271D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CC36" id="_x0000_s1027" type="#_x0000_t202" style="position:absolute;margin-left:8.7pt;margin-top:-11.85pt;width:471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" fillcolor="#92d050">
                <v:textbox>
                  <w:txbxContent>
                    <w:p w:rsidR="00271D32" w:rsidRDefault="00271D32" w:rsidP="00271D32">
                      <w:pPr>
                        <w:spacing w:after="0"/>
                        <w:ind w:right="-622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Uddannelser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på engelsk</w:t>
                      </w: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, der SKAL </w:t>
                      </w:r>
                    </w:p>
                    <w:p w:rsidR="00271D32" w:rsidRPr="00706BFC" w:rsidRDefault="00271D32" w:rsidP="00271D32">
                      <w:pPr>
                        <w:spacing w:after="0"/>
                        <w:ind w:right="-622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</w:t>
                      </w: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øges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706BFC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senest 15. marts 201</w:t>
                      </w:r>
                      <w:r w:rsidR="004F41CA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7</w:t>
                      </w:r>
                    </w:p>
                    <w:p w:rsidR="00271D32" w:rsidRDefault="00271D32" w:rsidP="00271D3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1D32" w:rsidRDefault="00271D32">
      <w:pPr>
        <w:rPr>
          <w:rFonts w:ascii="Verdana" w:hAnsi="Verdana"/>
          <w:b/>
          <w:color w:val="76923C" w:themeColor="accent3" w:themeShade="BF"/>
        </w:rPr>
      </w:pPr>
    </w:p>
    <w:p w:rsidR="00271D32" w:rsidRDefault="00271D32">
      <w:pPr>
        <w:rPr>
          <w:rFonts w:ascii="Verdana" w:hAnsi="Verdana"/>
          <w:b/>
          <w:color w:val="76923C" w:themeColor="accent3" w:themeShade="BF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E34EFF" w:rsidRPr="00DC735E" w:rsidTr="00D03DC7">
        <w:tc>
          <w:tcPr>
            <w:tcW w:w="5240" w:type="dxa"/>
          </w:tcPr>
          <w:p w:rsidR="00E34EFF" w:rsidRPr="00690264" w:rsidRDefault="00E34EFF" w:rsidP="00D03DC7">
            <w:pPr>
              <w:ind w:right="-622"/>
              <w:rPr>
                <w:rFonts w:ascii="Verdana" w:hAnsi="Verdana"/>
                <w:b/>
                <w:color w:val="76923C" w:themeColor="accent3" w:themeShade="BF"/>
              </w:rPr>
            </w:pPr>
            <w:r w:rsidRPr="00690264">
              <w:rPr>
                <w:rFonts w:ascii="Verdana" w:hAnsi="Verdana"/>
                <w:b/>
                <w:color w:val="76923C" w:themeColor="accent3" w:themeShade="BF"/>
              </w:rPr>
              <w:t>Uddannelse</w:t>
            </w:r>
          </w:p>
        </w:tc>
        <w:tc>
          <w:tcPr>
            <w:tcW w:w="4536" w:type="dxa"/>
          </w:tcPr>
          <w:p w:rsidR="00E34EFF" w:rsidRPr="00690264" w:rsidRDefault="00E34EFF" w:rsidP="00D03DC7">
            <w:pPr>
              <w:ind w:right="-622"/>
              <w:rPr>
                <w:rFonts w:ascii="Verdana" w:hAnsi="Verdana"/>
                <w:b/>
                <w:color w:val="76923C" w:themeColor="accent3" w:themeShade="BF"/>
              </w:rPr>
            </w:pPr>
            <w:r w:rsidRPr="00690264">
              <w:rPr>
                <w:rFonts w:ascii="Verdana" w:hAnsi="Verdana"/>
                <w:b/>
                <w:color w:val="76923C" w:themeColor="accent3" w:themeShade="BF"/>
              </w:rPr>
              <w:t>Uddannelsessted</w:t>
            </w:r>
          </w:p>
        </w:tc>
      </w:tr>
      <w:tr w:rsidR="00E34EFF" w:rsidRPr="00271D32" w:rsidTr="00D03DC7">
        <w:tc>
          <w:tcPr>
            <w:tcW w:w="5240" w:type="dxa"/>
            <w:vAlign w:val="center"/>
          </w:tcPr>
          <w:p w:rsidR="00E34EFF" w:rsidRPr="00271D32" w:rsidRDefault="00E34EFF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Animation</w:t>
            </w:r>
          </w:p>
        </w:tc>
        <w:tc>
          <w:tcPr>
            <w:tcW w:w="4536" w:type="dxa"/>
            <w:vAlign w:val="center"/>
          </w:tcPr>
          <w:p w:rsidR="00E34EFF" w:rsidRDefault="00E34EFF" w:rsidP="004F41CA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VIA </w:t>
            </w:r>
            <w:r w:rsidR="004F41C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UC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Viborg</w:t>
            </w:r>
          </w:p>
        </w:tc>
      </w:tr>
      <w:tr w:rsidR="00E34EFF" w:rsidRPr="00E54338" w:rsidTr="00D03DC7">
        <w:tc>
          <w:tcPr>
            <w:tcW w:w="5240" w:type="dxa"/>
            <w:vAlign w:val="center"/>
          </w:tcPr>
          <w:p w:rsidR="00E34EFF" w:rsidRDefault="00E34EFF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 w:rsidRPr="00271D32"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Architectural Technology and Construction Mangement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34EFF" w:rsidRDefault="00E34EFF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(bygningskonstruktør)</w:t>
            </w:r>
          </w:p>
          <w:p w:rsidR="00E34EFF" w:rsidRPr="00271D32" w:rsidRDefault="00E34EFF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34EFF" w:rsidRDefault="00E34EFF" w:rsidP="00D03DC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UC </w:t>
            </w:r>
            <w:r w:rsidR="00DB4A7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of Northern Denmark</w:t>
            </w:r>
          </w:p>
          <w:p w:rsidR="00DB4A74" w:rsidRPr="00517DC3" w:rsidRDefault="00DB4A74" w:rsidP="00D03DC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7DC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VIA UC, Kolding</w:t>
            </w:r>
          </w:p>
          <w:p w:rsidR="00DB4A74" w:rsidRPr="00DB4A74" w:rsidRDefault="00DB4A74" w:rsidP="00D03DC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DB4A7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VIA UC, Aarhus</w:t>
            </w:r>
          </w:p>
          <w:p w:rsidR="00DB4A74" w:rsidRDefault="00DB4A74" w:rsidP="00D03DC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DB4A7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Copenhagen School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of Design and Technology (KEA), Copenhagen</w:t>
            </w:r>
          </w:p>
          <w:p w:rsidR="00DB4A74" w:rsidRPr="00DB4A74" w:rsidRDefault="00DB4A74" w:rsidP="00DB4A7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Lillebaelt Academy of Professional Higher Education, Odense</w:t>
            </w:r>
          </w:p>
        </w:tc>
      </w:tr>
      <w:tr w:rsidR="004F41CA" w:rsidRPr="00E54338" w:rsidTr="00D03DC7">
        <w:tc>
          <w:tcPr>
            <w:tcW w:w="5240" w:type="dxa"/>
            <w:vAlign w:val="center"/>
          </w:tcPr>
          <w:p w:rsidR="004F41CA" w:rsidRPr="00FB3366" w:rsidRDefault="004F41CA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Designer – Glass and Ceramics</w:t>
            </w:r>
          </w:p>
        </w:tc>
        <w:tc>
          <w:tcPr>
            <w:tcW w:w="4536" w:type="dxa"/>
            <w:vAlign w:val="bottom"/>
          </w:tcPr>
          <w:p w:rsidR="00DB4A74" w:rsidRPr="001C75E6" w:rsidRDefault="001C75E6" w:rsidP="00DB4A7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C75E6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The Royal Danish Academy of Fine Arts (KADK)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Nexø, Bornholm</w:t>
            </w:r>
          </w:p>
        </w:tc>
      </w:tr>
      <w:tr w:rsidR="00E34EFF" w:rsidRPr="00E54338" w:rsidTr="00D03DC7">
        <w:tc>
          <w:tcPr>
            <w:tcW w:w="5240" w:type="dxa"/>
            <w:vAlign w:val="center"/>
          </w:tcPr>
          <w:p w:rsidR="00E34EFF" w:rsidRPr="00FB3366" w:rsidRDefault="00E34EFF" w:rsidP="00D03DC7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 w:rsidRPr="00FB3366"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Design, Technology and Business</w:t>
            </w:r>
          </w:p>
          <w:p w:rsidR="00E34EFF" w:rsidRPr="00FB3366" w:rsidRDefault="00E34EFF" w:rsidP="00D03DC7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(designteknolog)</w:t>
            </w:r>
            <w:r w:rsidR="004F41C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E34EFF" w:rsidRPr="00517DC3" w:rsidRDefault="008C1765" w:rsidP="00D03DC7">
            <w:pPr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517DC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Business Academy Southwest, </w:t>
            </w:r>
            <w:r w:rsidR="00E34EFF" w:rsidRPr="00517DC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Sønderborg </w:t>
            </w:r>
          </w:p>
          <w:p w:rsidR="008C1765" w:rsidRDefault="008C1765" w:rsidP="008C176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DB4A7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Copenhagen School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of Design and Technology (KEA), Copenhagen</w:t>
            </w:r>
          </w:p>
          <w:p w:rsidR="008C1765" w:rsidRDefault="008C1765" w:rsidP="008C176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UC of Northern Denmark</w:t>
            </w:r>
          </w:p>
          <w:p w:rsidR="00DB4A74" w:rsidRPr="008C1765" w:rsidRDefault="00E34EFF" w:rsidP="00DB4A7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C1765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VIA UC, Herning </w:t>
            </w:r>
          </w:p>
        </w:tc>
      </w:tr>
      <w:tr w:rsidR="00E34EFF" w:rsidRPr="00E54338" w:rsidTr="00D03DC7">
        <w:tc>
          <w:tcPr>
            <w:tcW w:w="5240" w:type="dxa"/>
            <w:vAlign w:val="center"/>
          </w:tcPr>
          <w:p w:rsidR="00E34EFF" w:rsidRPr="00271D32" w:rsidRDefault="00E34EFF" w:rsidP="00D03DC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71D32">
              <w:rPr>
                <w:rFonts w:ascii="Verdana" w:hAnsi="Verdana"/>
                <w:b/>
                <w:color w:val="000000"/>
                <w:sz w:val="20"/>
                <w:szCs w:val="20"/>
              </w:rPr>
              <w:t>E-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</w:t>
            </w:r>
            <w:r w:rsidRPr="00271D32">
              <w:rPr>
                <w:rFonts w:ascii="Verdana" w:hAnsi="Verdana"/>
                <w:b/>
                <w:color w:val="000000"/>
                <w:sz w:val="20"/>
                <w:szCs w:val="20"/>
              </w:rPr>
              <w:t>esigner</w:t>
            </w:r>
          </w:p>
        </w:tc>
        <w:tc>
          <w:tcPr>
            <w:tcW w:w="4536" w:type="dxa"/>
            <w:vAlign w:val="bottom"/>
          </w:tcPr>
          <w:p w:rsidR="00E34EFF" w:rsidRPr="008940B5" w:rsidRDefault="008940B5" w:rsidP="00D03DC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940B5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International Business Academy (IBA), Kolding</w:t>
            </w:r>
          </w:p>
        </w:tc>
      </w:tr>
      <w:tr w:rsidR="0011201A" w:rsidRPr="00DC735E" w:rsidTr="00D03DC7">
        <w:tc>
          <w:tcPr>
            <w:tcW w:w="5240" w:type="dxa"/>
            <w:vAlign w:val="center"/>
          </w:tcPr>
          <w:p w:rsidR="0011201A" w:rsidRPr="00271D32" w:rsidRDefault="0011201A" w:rsidP="00D03DC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Graphic Storytelling</w:t>
            </w:r>
          </w:p>
        </w:tc>
        <w:tc>
          <w:tcPr>
            <w:tcW w:w="4536" w:type="dxa"/>
            <w:vAlign w:val="bottom"/>
          </w:tcPr>
          <w:p w:rsidR="0011201A" w:rsidRDefault="0011201A" w:rsidP="00D03D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UC, Viborg</w:t>
            </w:r>
          </w:p>
        </w:tc>
      </w:tr>
      <w:tr w:rsidR="00E34EFF" w:rsidRPr="00C06A13" w:rsidTr="00D03DC7">
        <w:tc>
          <w:tcPr>
            <w:tcW w:w="5240" w:type="dxa"/>
            <w:vAlign w:val="bottom"/>
          </w:tcPr>
          <w:p w:rsidR="00E34EFF" w:rsidRDefault="004F41CA" w:rsidP="00D03DC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Jewellery, Tech</w:t>
            </w:r>
            <w:r w:rsidR="00E34EFF" w:rsidRPr="00271D3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nology and Business </w:t>
            </w:r>
          </w:p>
          <w:p w:rsidR="00E34EFF" w:rsidRDefault="00E34EFF" w:rsidP="00DB4A74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 w:rsidRPr="00FB3366"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(smykker, teknologi og business)</w:t>
            </w:r>
          </w:p>
          <w:p w:rsidR="00DB4A74" w:rsidRPr="00623D2D" w:rsidRDefault="00DB4A74" w:rsidP="00DB4A74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C1765" w:rsidRDefault="008C1765" w:rsidP="008C176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DB4A7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Copenhagen School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of Design and Technology (KEA), Copenhagen</w:t>
            </w:r>
          </w:p>
          <w:p w:rsidR="008940B5" w:rsidRPr="00DB4A74" w:rsidRDefault="004F41CA" w:rsidP="008C176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B4A74">
              <w:rPr>
                <w:rFonts w:ascii="Verdana" w:hAnsi="Verdana"/>
                <w:color w:val="000000"/>
                <w:sz w:val="20"/>
                <w:szCs w:val="20"/>
              </w:rPr>
              <w:t>(udbydes hvert andet år)</w:t>
            </w:r>
          </w:p>
          <w:p w:rsidR="00DB4A74" w:rsidRPr="00DB4A74" w:rsidRDefault="00DB4A74" w:rsidP="00DB4A7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34EFF" w:rsidRDefault="00E34EFF">
      <w:pPr>
        <w:rPr>
          <w:rFonts w:ascii="Verdana" w:hAnsi="Verdana"/>
          <w:b/>
          <w:color w:val="76923C" w:themeColor="accent3" w:themeShade="BF"/>
        </w:rPr>
      </w:pPr>
    </w:p>
    <w:p w:rsidR="006A39C3" w:rsidRPr="00A27524" w:rsidRDefault="006A39C3" w:rsidP="006A39C3">
      <w:pPr>
        <w:spacing w:before="120" w:after="0" w:line="240" w:lineRule="auto"/>
        <w:ind w:right="-624"/>
        <w:rPr>
          <w:rFonts w:ascii="Verdana" w:hAnsi="Verdana"/>
          <w:i/>
        </w:rPr>
      </w:pPr>
      <w:r w:rsidRPr="00A27524">
        <w:rPr>
          <w:rFonts w:ascii="Verdana" w:hAnsi="Verdana"/>
          <w:i/>
        </w:rPr>
        <w:t>Der tages forbehold for ændringer/rettelser</w:t>
      </w:r>
    </w:p>
    <w:p w:rsidR="00271D32" w:rsidRDefault="00271D32" w:rsidP="00090E55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</w:p>
    <w:p w:rsidR="006A39C3" w:rsidRPr="00706BFC" w:rsidRDefault="006A39C3" w:rsidP="006A39C3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  <w:r w:rsidRPr="00706BFC">
        <w:rPr>
          <w:rFonts w:ascii="Verdana" w:hAnsi="Verdana"/>
          <w:b/>
          <w:color w:val="76923C" w:themeColor="accent3" w:themeShade="BF"/>
        </w:rPr>
        <w:t>Folkeskolelærer</w:t>
      </w:r>
    </w:p>
    <w:p w:rsidR="006A39C3" w:rsidRPr="00690264" w:rsidRDefault="006A39C3" w:rsidP="006A39C3">
      <w:pPr>
        <w:spacing w:after="0" w:line="240" w:lineRule="auto"/>
        <w:ind w:right="-624"/>
        <w:rPr>
          <w:rFonts w:ascii="Verdana" w:hAnsi="Verdana"/>
        </w:rPr>
      </w:pPr>
      <w:r w:rsidRPr="00690264">
        <w:rPr>
          <w:rFonts w:ascii="Verdana" w:hAnsi="Verdana"/>
        </w:rPr>
        <w:t>Vær i øvrigt opmærksom på, at hvis du søger om optagelse på læreruddannelsen, skal du søge i kvote 2 senest 15. marts, hvis du er i tvivl om du opnår et gennemsnit på</w:t>
      </w:r>
      <w:r>
        <w:rPr>
          <w:rFonts w:ascii="Verdana" w:hAnsi="Verdana"/>
        </w:rPr>
        <w:t xml:space="preserve"> mindst</w:t>
      </w:r>
      <w:r w:rsidRPr="00690264">
        <w:rPr>
          <w:rFonts w:ascii="Verdana" w:hAnsi="Verdana"/>
        </w:rPr>
        <w:t xml:space="preserve"> 7,0.</w:t>
      </w:r>
    </w:p>
    <w:p w:rsidR="006A39C3" w:rsidRDefault="006A39C3" w:rsidP="00090E55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</w:p>
    <w:p w:rsidR="00DC735E" w:rsidRPr="00090E55" w:rsidRDefault="005550B6" w:rsidP="00090E55">
      <w:pPr>
        <w:spacing w:before="120" w:after="0" w:line="240" w:lineRule="auto"/>
        <w:ind w:right="-624"/>
        <w:rPr>
          <w:rFonts w:ascii="Verdana" w:hAnsi="Verdana"/>
          <w:b/>
          <w:color w:val="76923C" w:themeColor="accent3" w:themeShade="BF"/>
        </w:rPr>
      </w:pPr>
      <w:r>
        <w:rPr>
          <w:rFonts w:ascii="Verdana" w:hAnsi="Verdana"/>
          <w:b/>
          <w:color w:val="76923C" w:themeColor="accent3" w:themeShade="BF"/>
        </w:rPr>
        <w:t>Andre uddannelser</w:t>
      </w:r>
      <w:r w:rsidR="00706BFC">
        <w:rPr>
          <w:rFonts w:ascii="Verdana" w:hAnsi="Verdana"/>
          <w:b/>
          <w:color w:val="76923C" w:themeColor="accent3" w:themeShade="BF"/>
        </w:rPr>
        <w:t xml:space="preserve"> – andre frister</w:t>
      </w:r>
    </w:p>
    <w:p w:rsidR="00DC735E" w:rsidRPr="00DC735E" w:rsidRDefault="00DC735E" w:rsidP="00C6332A">
      <w:pPr>
        <w:spacing w:line="240" w:lineRule="auto"/>
        <w:ind w:right="-622"/>
        <w:rPr>
          <w:rFonts w:ascii="Verdana" w:hAnsi="Verdana"/>
        </w:rPr>
      </w:pPr>
      <w:r w:rsidRPr="00DC735E">
        <w:rPr>
          <w:rFonts w:ascii="Verdana" w:hAnsi="Verdana"/>
        </w:rPr>
        <w:t xml:space="preserve">Nogle uddannelser, f.eks. skuespillerskolen, musikkonservatorierne, kunstakademierne og filmskolen, har ansøgningsfrist på andre tidspunkter. </w:t>
      </w:r>
    </w:p>
    <w:p w:rsidR="009E1BDA" w:rsidRDefault="00DC735E" w:rsidP="00BC67D0">
      <w:pPr>
        <w:spacing w:line="240" w:lineRule="auto"/>
        <w:ind w:right="-622"/>
        <w:rPr>
          <w:rFonts w:ascii="Verdana" w:hAnsi="Verdana"/>
        </w:rPr>
      </w:pPr>
      <w:bookmarkStart w:id="0" w:name="_GoBack"/>
      <w:bookmarkEnd w:id="0"/>
      <w:r w:rsidRPr="00DC735E">
        <w:rPr>
          <w:rFonts w:ascii="Verdana" w:hAnsi="Verdana"/>
        </w:rPr>
        <w:t>Så husk</w:t>
      </w:r>
      <w:r w:rsidRPr="00090E55">
        <w:rPr>
          <w:rFonts w:ascii="Verdana" w:hAnsi="Verdana"/>
          <w:color w:val="76923C" w:themeColor="accent3" w:themeShade="BF"/>
        </w:rPr>
        <w:t xml:space="preserve"> </w:t>
      </w:r>
      <w:r w:rsidRPr="00090E55">
        <w:rPr>
          <w:rFonts w:ascii="Verdana" w:hAnsi="Verdana"/>
          <w:b/>
          <w:color w:val="76923C" w:themeColor="accent3" w:themeShade="BF"/>
        </w:rPr>
        <w:t>ALTID</w:t>
      </w:r>
      <w:r w:rsidRPr="00090E55">
        <w:rPr>
          <w:rFonts w:ascii="Verdana" w:hAnsi="Verdana"/>
          <w:color w:val="76923C" w:themeColor="accent3" w:themeShade="BF"/>
        </w:rPr>
        <w:t xml:space="preserve"> </w:t>
      </w:r>
      <w:r w:rsidRPr="00DC735E">
        <w:rPr>
          <w:rFonts w:ascii="Verdana" w:hAnsi="Verdana"/>
        </w:rPr>
        <w:t>at tjekke ansøgningsfristen for den uddannelse, du vil søge om optagelse på!</w:t>
      </w:r>
    </w:p>
    <w:p w:rsidR="00643FFD" w:rsidRDefault="00DC735E" w:rsidP="00BC67D0">
      <w:pPr>
        <w:spacing w:line="240" w:lineRule="auto"/>
        <w:ind w:right="-622"/>
        <w:rPr>
          <w:rFonts w:ascii="Verdana" w:hAnsi="Verdana"/>
        </w:rPr>
      </w:pPr>
      <w:r w:rsidRPr="00DC735E">
        <w:rPr>
          <w:rFonts w:ascii="Verdana" w:hAnsi="Verdana"/>
        </w:rPr>
        <w:t>Du kan finde oplysningerne på</w:t>
      </w:r>
      <w:r w:rsidRPr="00090E55">
        <w:rPr>
          <w:rFonts w:ascii="Verdana" w:hAnsi="Verdana"/>
        </w:rPr>
        <w:t xml:space="preserve"> </w:t>
      </w:r>
      <w:hyperlink r:id="rId7" w:history="1">
        <w:r w:rsidRPr="00090E55">
          <w:rPr>
            <w:rStyle w:val="Hyperlink"/>
            <w:rFonts w:ascii="Verdana" w:hAnsi="Verdana"/>
            <w:b/>
            <w:color w:val="76923C" w:themeColor="accent3" w:themeShade="BF"/>
            <w:u w:val="none"/>
          </w:rPr>
          <w:t>www.ug.dk</w:t>
        </w:r>
      </w:hyperlink>
      <w:r w:rsidRPr="00DC735E">
        <w:rPr>
          <w:rFonts w:ascii="Verdana" w:hAnsi="Verdana"/>
        </w:rPr>
        <w:t xml:space="preserve"> og på uddannelsesstedernes hjemmesider.</w:t>
      </w:r>
    </w:p>
    <w:p w:rsidR="00D176B6" w:rsidRPr="00090E55" w:rsidRDefault="00643FFD" w:rsidP="00BC67D0">
      <w:pPr>
        <w:spacing w:line="240" w:lineRule="auto"/>
        <w:ind w:right="-622"/>
        <w:rPr>
          <w:rFonts w:ascii="Verdana" w:hAnsi="Verdana"/>
          <w:b/>
          <w:i/>
          <w:color w:val="76923C" w:themeColor="accent3" w:themeShade="BF"/>
        </w:rPr>
      </w:pPr>
      <w:r>
        <w:rPr>
          <w:rFonts w:ascii="Verdana" w:hAnsi="Verdana"/>
          <w:b/>
          <w:i/>
          <w:color w:val="76923C" w:themeColor="accent3" w:themeShade="BF"/>
        </w:rPr>
        <w:br/>
      </w:r>
      <w:r w:rsidR="009E1BDA">
        <w:rPr>
          <w:rFonts w:ascii="Verdana" w:hAnsi="Verdana"/>
          <w:b/>
          <w:i/>
          <w:color w:val="76923C" w:themeColor="accent3" w:themeShade="BF"/>
        </w:rPr>
        <w:t>S</w:t>
      </w:r>
      <w:r w:rsidR="00DC735E" w:rsidRPr="00090E55">
        <w:rPr>
          <w:rFonts w:ascii="Verdana" w:hAnsi="Verdana"/>
          <w:b/>
          <w:i/>
          <w:color w:val="76923C" w:themeColor="accent3" w:themeShade="BF"/>
        </w:rPr>
        <w:t xml:space="preserve">tudievalg </w:t>
      </w:r>
      <w:r w:rsidR="00A27524">
        <w:rPr>
          <w:rFonts w:ascii="Verdana" w:hAnsi="Verdana"/>
          <w:b/>
          <w:i/>
          <w:color w:val="76923C" w:themeColor="accent3" w:themeShade="BF"/>
        </w:rPr>
        <w:t xml:space="preserve">Midt- og Vestjylland </w:t>
      </w:r>
      <w:r w:rsidR="00DC735E" w:rsidRPr="00090E55">
        <w:rPr>
          <w:rFonts w:ascii="Verdana" w:hAnsi="Verdana"/>
          <w:b/>
          <w:i/>
          <w:color w:val="76923C" w:themeColor="accent3" w:themeShade="BF"/>
        </w:rPr>
        <w:t>201</w:t>
      </w:r>
      <w:r w:rsidR="00921732">
        <w:rPr>
          <w:rFonts w:ascii="Verdana" w:hAnsi="Verdana"/>
          <w:b/>
          <w:i/>
          <w:color w:val="76923C" w:themeColor="accent3" w:themeShade="BF"/>
        </w:rPr>
        <w:t>7</w:t>
      </w:r>
    </w:p>
    <w:sectPr w:rsidR="00D176B6" w:rsidRPr="00090E55" w:rsidSect="00643F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CC" w:rsidRDefault="00E32ACC" w:rsidP="00DC735E">
      <w:pPr>
        <w:spacing w:after="0" w:line="240" w:lineRule="auto"/>
      </w:pPr>
      <w:r>
        <w:separator/>
      </w:r>
    </w:p>
  </w:endnote>
  <w:endnote w:type="continuationSeparator" w:id="0">
    <w:p w:rsidR="00E32ACC" w:rsidRDefault="00E32ACC" w:rsidP="00DC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CC" w:rsidRDefault="00E32ACC" w:rsidP="00DC735E">
      <w:pPr>
        <w:spacing w:after="0" w:line="240" w:lineRule="auto"/>
      </w:pPr>
      <w:r>
        <w:separator/>
      </w:r>
    </w:p>
  </w:footnote>
  <w:footnote w:type="continuationSeparator" w:id="0">
    <w:p w:rsidR="00E32ACC" w:rsidRDefault="00E32ACC" w:rsidP="00DC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ECD"/>
    <w:multiLevelType w:val="hybridMultilevel"/>
    <w:tmpl w:val="990016B2"/>
    <w:lvl w:ilvl="0" w:tplc="D10EAC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05"/>
    <w:rsid w:val="00004D42"/>
    <w:rsid w:val="00090E55"/>
    <w:rsid w:val="000A15A7"/>
    <w:rsid w:val="000D3D5F"/>
    <w:rsid w:val="0011201A"/>
    <w:rsid w:val="00115CD6"/>
    <w:rsid w:val="00164A4E"/>
    <w:rsid w:val="001A0225"/>
    <w:rsid w:val="001C75E6"/>
    <w:rsid w:val="00253AE2"/>
    <w:rsid w:val="00254D96"/>
    <w:rsid w:val="00271D32"/>
    <w:rsid w:val="00280CC9"/>
    <w:rsid w:val="0029300C"/>
    <w:rsid w:val="002A7893"/>
    <w:rsid w:val="00302CCC"/>
    <w:rsid w:val="00306925"/>
    <w:rsid w:val="003869D0"/>
    <w:rsid w:val="00397A66"/>
    <w:rsid w:val="00414B8E"/>
    <w:rsid w:val="00496A33"/>
    <w:rsid w:val="004F24BC"/>
    <w:rsid w:val="004F41CA"/>
    <w:rsid w:val="005112EC"/>
    <w:rsid w:val="005164CA"/>
    <w:rsid w:val="00517DC3"/>
    <w:rsid w:val="005550B6"/>
    <w:rsid w:val="00623D2D"/>
    <w:rsid w:val="00643FFD"/>
    <w:rsid w:val="00676BC1"/>
    <w:rsid w:val="00690264"/>
    <w:rsid w:val="006A39C3"/>
    <w:rsid w:val="006A4D9E"/>
    <w:rsid w:val="006C7CC5"/>
    <w:rsid w:val="007037CA"/>
    <w:rsid w:val="00706BFC"/>
    <w:rsid w:val="00762467"/>
    <w:rsid w:val="007850F7"/>
    <w:rsid w:val="007E5342"/>
    <w:rsid w:val="007F0087"/>
    <w:rsid w:val="008314B5"/>
    <w:rsid w:val="0085324A"/>
    <w:rsid w:val="008940B5"/>
    <w:rsid w:val="008C1765"/>
    <w:rsid w:val="008E43D5"/>
    <w:rsid w:val="00921732"/>
    <w:rsid w:val="00997405"/>
    <w:rsid w:val="009E1BDA"/>
    <w:rsid w:val="009F28FE"/>
    <w:rsid w:val="00A03F3B"/>
    <w:rsid w:val="00A204A3"/>
    <w:rsid w:val="00A27524"/>
    <w:rsid w:val="00A36326"/>
    <w:rsid w:val="00A36C6C"/>
    <w:rsid w:val="00A53174"/>
    <w:rsid w:val="00A93C01"/>
    <w:rsid w:val="00AA144F"/>
    <w:rsid w:val="00AB551C"/>
    <w:rsid w:val="00B27C3B"/>
    <w:rsid w:val="00B715FC"/>
    <w:rsid w:val="00B73EB4"/>
    <w:rsid w:val="00BC67D0"/>
    <w:rsid w:val="00C06A13"/>
    <w:rsid w:val="00C6332A"/>
    <w:rsid w:val="00C946F3"/>
    <w:rsid w:val="00CE3DF1"/>
    <w:rsid w:val="00D176B6"/>
    <w:rsid w:val="00D6768F"/>
    <w:rsid w:val="00D87CB9"/>
    <w:rsid w:val="00DB4A74"/>
    <w:rsid w:val="00DC735E"/>
    <w:rsid w:val="00DF50AC"/>
    <w:rsid w:val="00DF53ED"/>
    <w:rsid w:val="00E32ACC"/>
    <w:rsid w:val="00E34EFF"/>
    <w:rsid w:val="00E52707"/>
    <w:rsid w:val="00E54338"/>
    <w:rsid w:val="00E84332"/>
    <w:rsid w:val="00E85C8C"/>
    <w:rsid w:val="00FA4007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BCA3-3363-4D2E-A412-495118A3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C735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C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735E"/>
  </w:style>
  <w:style w:type="paragraph" w:styleId="Sidefod">
    <w:name w:val="footer"/>
    <w:basedOn w:val="Normal"/>
    <w:link w:val="SidefodTegn"/>
    <w:uiPriority w:val="99"/>
    <w:unhideWhenUsed/>
    <w:rsid w:val="00DC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735E"/>
  </w:style>
  <w:style w:type="paragraph" w:styleId="Listeafsnit">
    <w:name w:val="List Paragraph"/>
    <w:basedOn w:val="Normal"/>
    <w:uiPriority w:val="34"/>
    <w:qFormat/>
    <w:rsid w:val="00DC73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04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8C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Præstmann Heftholm</dc:creator>
  <cp:lastModifiedBy>Birgitte Haubjerg (BIH) | VIA</cp:lastModifiedBy>
  <cp:revision>12</cp:revision>
  <cp:lastPrinted>2016-02-01T08:11:00Z</cp:lastPrinted>
  <dcterms:created xsi:type="dcterms:W3CDTF">2017-01-12T12:27:00Z</dcterms:created>
  <dcterms:modified xsi:type="dcterms:W3CDTF">2017-01-27T07:23:00Z</dcterms:modified>
</cp:coreProperties>
</file>